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9"/>
        <w:gridCol w:w="1284"/>
        <w:gridCol w:w="1855"/>
        <w:gridCol w:w="1916"/>
        <w:gridCol w:w="1508"/>
        <w:gridCol w:w="1460"/>
        <w:gridCol w:w="1811"/>
        <w:gridCol w:w="778"/>
        <w:gridCol w:w="1212"/>
        <w:gridCol w:w="1267"/>
      </w:tblGrid>
      <w:tr w:rsidR="00453CC9" w:rsidRPr="00453CC9" w:rsidTr="00453CC9">
        <w:tc>
          <w:tcPr>
            <w:tcW w:w="22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78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441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Форма обучения</w:t>
            </w:r>
          </w:p>
        </w:tc>
        <w:tc>
          <w:tcPr>
            <w:tcW w:w="63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Группы научных специальностей</w:t>
            </w:r>
          </w:p>
        </w:tc>
        <w:tc>
          <w:tcPr>
            <w:tcW w:w="658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Научная специальность</w:t>
            </w:r>
          </w:p>
        </w:tc>
        <w:tc>
          <w:tcPr>
            <w:tcW w:w="1019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Вступительные испытания</w:t>
            </w:r>
          </w:p>
        </w:tc>
        <w:tc>
          <w:tcPr>
            <w:tcW w:w="622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Индивидуальные достижения</w:t>
            </w:r>
          </w:p>
        </w:tc>
        <w:tc>
          <w:tcPr>
            <w:tcW w:w="26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416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 оригинала документа</w:t>
            </w:r>
          </w:p>
        </w:tc>
        <w:tc>
          <w:tcPr>
            <w:tcW w:w="435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 согласия на зачисление</w:t>
            </w:r>
          </w:p>
        </w:tc>
      </w:tr>
      <w:tr w:rsidR="00453CC9" w:rsidRPr="00453CC9" w:rsidTr="00453CC9">
        <w:tc>
          <w:tcPr>
            <w:tcW w:w="227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37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Иностранный язык</w:t>
            </w: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Специальная дисциплина</w:t>
            </w:r>
          </w:p>
        </w:tc>
        <w:tc>
          <w:tcPr>
            <w:tcW w:w="622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6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7A64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 w:colFirst="3" w:colLast="3"/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7A6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169-844-731 30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7A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1.3. </w:t>
            </w:r>
            <w:r w:rsidRPr="00453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Физические науки</w:t>
            </w: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7A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1.3.12. </w:t>
            </w:r>
            <w:hyperlink r:id="rId5" w:tooltip="1.3.12. Физика магнитных явлений (отрасль науки – физико-математические)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Физика магнитных явлений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7A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7A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7A645F">
            <w:pPr>
              <w:jc w:val="center"/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7A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7A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bookmarkEnd w:id="0"/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169-018-873 97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 Информационные технологии и телекоммуникации</w:t>
            </w: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153-615-747 66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6" w:tooltip="2.3.3. Автоматизация и управление технологическими процессами и производствам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164-979-041 17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7" w:tooltip="2.3.3. Автоматизация и управление технологическими процессами и производствам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5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138-443-400 56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170-490-776 74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8" w:tooltip="2.3.3. Автоматизация и управление технологическими процессами и производствам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145-707-185 69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9" w:tooltip="2.3.3. Автоматизация и управление технологическими процессами и производствам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164-085-168 67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2.3.1. Системный анализ, управление и обработка информации, статистика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2.3.1. Системный анализ, управление и обработка информации, статистика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165-083-556 74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11" w:tooltip="2.3.1. Системный анализ, управление и обработка информации, статистика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2.3.1. Системный анализ, управление и обработка информации, статистика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1А2-138-49А 31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12" w:tooltip="2.3.1. Системный анализ, управление и обработка информации, статистика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2.3.1. Системный анализ, управление и обработка информации, статистика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131-359-</w:t>
            </w:r>
            <w:r w:rsidRPr="00453CC9">
              <w:rPr>
                <w:rFonts w:ascii="Times New Roman" w:hAnsi="Times New Roman"/>
                <w:sz w:val="20"/>
                <w:szCs w:val="20"/>
              </w:rPr>
              <w:lastRenderedPageBreak/>
              <w:t>125 30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Очно (полное </w:t>
            </w: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13" w:tooltip="2.3.3. Автоматизация и управление технологическими процессами и производствам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2.3.3. Автоматизация и </w:t>
              </w:r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управление технологическими процессами и производствами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165-357-599 03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14" w:tooltip="2.3.3. Автоматизация и управление технологическими процессами и производствам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070-195-389-60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CC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138-220-469 43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rPr>
          <w:trHeight w:val="1060"/>
        </w:trPr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168-944-083 20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  <w:hideMark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2.3.6. Методы и системы защиты информации, информационная безопасность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rPr>
          <w:trHeight w:val="1060"/>
        </w:trPr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199-493-828 59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5" w:tooltip="2.3.3. Автоматизация и управление технологическими процессами и производствам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rPr>
          <w:trHeight w:val="1060"/>
        </w:trPr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177-213-692 80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16" w:tooltip="2.3.3. Автоматизация и управление технологическими процессами и производствам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rPr>
          <w:trHeight w:val="1060"/>
        </w:trPr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161-434-705 44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17" w:tooltip="2.3.3. Автоматизация и управление технологическими процессами и производствам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2.3.3. Автоматизация и управление технологическими процессами и производствами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rPr>
          <w:trHeight w:val="1060"/>
        </w:trPr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151-167-579 57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3CC9">
              <w:rPr>
                <w:sz w:val="20"/>
                <w:szCs w:val="20"/>
              </w:rPr>
              <w:t>2</w:t>
            </w:r>
            <w:r w:rsidRPr="00453CC9">
              <w:rPr>
                <w:rFonts w:ascii="Times New Roman" w:hAnsi="Times New Roman" w:cs="Times New Roman"/>
                <w:sz w:val="20"/>
                <w:szCs w:val="20"/>
              </w:rPr>
              <w:t>.3.4. Управление в организационных системах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rPr>
          <w:trHeight w:val="1060"/>
        </w:trPr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075-548-541-96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8" w:tooltip="2.3.1. Системный анализ, управление и обработка информации, статистика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2.3.1. Системный анализ, управление и обработка информации, статистика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170-306-532 29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 Энергетика и электротехника</w:t>
            </w: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170-571-278 62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130-924-844 48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213-272-009 10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" w:tooltip="2.4.2. Электротехнические комплексы и системы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2.4.2. Электротехнические комплексы и системы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181-647-686 02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149-174-631 85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2.4.7. Турбомашины и поршневые двигатели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113-979-825 95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" w:tooltip="2.4.2. Электротехнические комплексы и системы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2.4.2. Электротехнические комплексы и системы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169-844-734 33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  <w:hideMark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 Машиностроение</w:t>
            </w: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171-216-901 40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2.5.3. Трение и износ в машинах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197-278-243 24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197-278-243 24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" w:tooltip="2.5.5. Технология и оборудование механической и физико-технической обработк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168-726-517 11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jc w:val="center"/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2.5.6. Технология машиностроения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168-726-517 11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2.5.5. Технология и оборудование механической и физико-технической обработки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2.5.5. Технология и оборудование механической и физико-технической обработки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134-560-478 54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130-864-723 54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jc w:val="center"/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2.5.11. Наземные транспортно-технологические </w:t>
            </w: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средства и комплексы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163-808-997 08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jc w:val="center"/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C9">
              <w:rPr>
                <w:rFonts w:ascii="Times New Roman" w:hAnsi="Times New Roman"/>
                <w:sz w:val="20"/>
                <w:szCs w:val="20"/>
              </w:rPr>
              <w:t>172-837-108 80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2.5.11. Наземные транспортно-технологические средства и комплексы</w:t>
            </w:r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131-616-298 36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ooltip="2.5.22. Управление качеством продукции. Стандартизация. Организация производства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2.5.22. Управление качеством продукции. Стандартизация. Организация производства.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152-488-160 73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2.6. Химические технологии, науки о материалах, металлургия</w:t>
            </w: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ooltip="2.6.17. Материаловедение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2.6.17. Материаловедение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138-961-</w:t>
            </w: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831 06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Очно (полное </w:t>
            </w: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" w:tooltip="2.6.17. Материаловедение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2.6.17. Материаловедение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132-446-238 34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C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2.9. Транспортные системы</w:t>
            </w: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2.9.3. Подвижной состав железных дорог, тяга поездов и электрификация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147-671-253 83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ooltip="2.9.3. Подвижной состав железных дорог, тяга поездов и электрификация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132-446-238 34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28" w:tooltip="2.9.3. Подвижной состав железных дорог, тяга поездов и электрификация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142-255-272 33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29" w:tooltip="2.9.3. Подвижной состав железных дорог, тяга поездов и электрификация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53CC9" w:rsidRPr="00453CC9" w:rsidTr="00453CC9">
        <w:tc>
          <w:tcPr>
            <w:tcW w:w="22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130-930-329 23</w:t>
            </w:r>
          </w:p>
        </w:tc>
        <w:tc>
          <w:tcPr>
            <w:tcW w:w="44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Очно (полное возмещение затрат)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3CC9" w:rsidRPr="00453CC9" w:rsidRDefault="00453CC9" w:rsidP="00453CC9">
            <w:pPr>
              <w:spacing w:after="0" w:line="240" w:lineRule="auto"/>
              <w:jc w:val="center"/>
            </w:pPr>
            <w:hyperlink r:id="rId30" w:tooltip="2.9.3. Подвижной состав железных дорог, тяга поездов и электрификация.pdf" w:history="1">
              <w:r w:rsidRPr="00453CC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2.9.3. Подвижной состав железных дорог, тяга поездов и электрификация</w:t>
              </w:r>
            </w:hyperlink>
          </w:p>
        </w:tc>
        <w:tc>
          <w:tcPr>
            <w:tcW w:w="5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1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53C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копия</w:t>
            </w:r>
          </w:p>
        </w:tc>
        <w:tc>
          <w:tcPr>
            <w:tcW w:w="435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3CC9" w:rsidRPr="00453CC9" w:rsidRDefault="00453CC9" w:rsidP="00453CC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C17634" w:rsidRPr="0039489E" w:rsidRDefault="00C17634">
      <w:pPr>
        <w:rPr>
          <w:rFonts w:ascii="Times New Roman" w:hAnsi="Times New Roman" w:cs="Times New Roman"/>
        </w:rPr>
      </w:pPr>
    </w:p>
    <w:sectPr w:rsidR="00C17634" w:rsidRPr="0039489E" w:rsidSect="00663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774A3"/>
    <w:multiLevelType w:val="multilevel"/>
    <w:tmpl w:val="6C4AC8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ascii="Arial" w:eastAsiaTheme="minorHAnsi" w:hAnsi="Arial" w:cs="Arial" w:hint="default"/>
        <w:color w:val="333333"/>
        <w:sz w:val="17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eastAsiaTheme="minorHAnsi" w:hAnsi="Arial" w:cs="Arial" w:hint="default"/>
        <w:color w:val="333333"/>
        <w:sz w:val="17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Arial" w:eastAsiaTheme="minorHAnsi" w:hAnsi="Arial" w:cs="Arial" w:hint="default"/>
        <w:color w:val="333333"/>
        <w:sz w:val="17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ascii="Arial" w:eastAsiaTheme="minorHAnsi" w:hAnsi="Arial" w:cs="Arial" w:hint="default"/>
        <w:color w:val="333333"/>
        <w:sz w:val="17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Arial" w:eastAsiaTheme="minorHAnsi" w:hAnsi="Arial" w:cs="Arial" w:hint="default"/>
        <w:color w:val="333333"/>
        <w:sz w:val="17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ascii="Arial" w:eastAsiaTheme="minorHAnsi" w:hAnsi="Arial" w:cs="Arial" w:hint="default"/>
        <w:color w:val="333333"/>
        <w:sz w:val="17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Arial" w:eastAsiaTheme="minorHAnsi" w:hAnsi="Arial" w:cs="Arial" w:hint="default"/>
        <w:color w:val="333333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ascii="Arial" w:eastAsiaTheme="minorHAnsi" w:hAnsi="Arial" w:cs="Arial" w:hint="default"/>
        <w:color w:val="333333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0"/>
    <w:rsid w:val="000414D1"/>
    <w:rsid w:val="0008195C"/>
    <w:rsid w:val="0008629D"/>
    <w:rsid w:val="000B2521"/>
    <w:rsid w:val="00166576"/>
    <w:rsid w:val="001C03BC"/>
    <w:rsid w:val="001D4781"/>
    <w:rsid w:val="00202159"/>
    <w:rsid w:val="0024638B"/>
    <w:rsid w:val="00246DD3"/>
    <w:rsid w:val="002C04BE"/>
    <w:rsid w:val="002F794A"/>
    <w:rsid w:val="00321BF0"/>
    <w:rsid w:val="003377AE"/>
    <w:rsid w:val="00371212"/>
    <w:rsid w:val="0039489E"/>
    <w:rsid w:val="003B593C"/>
    <w:rsid w:val="003E3CD7"/>
    <w:rsid w:val="003F59ED"/>
    <w:rsid w:val="0044479B"/>
    <w:rsid w:val="00453CC9"/>
    <w:rsid w:val="00463068"/>
    <w:rsid w:val="0046688D"/>
    <w:rsid w:val="004B6EAD"/>
    <w:rsid w:val="004D64DE"/>
    <w:rsid w:val="004F0FDA"/>
    <w:rsid w:val="004F13FE"/>
    <w:rsid w:val="00565659"/>
    <w:rsid w:val="005742F0"/>
    <w:rsid w:val="0057561E"/>
    <w:rsid w:val="005B6F40"/>
    <w:rsid w:val="005C2BCE"/>
    <w:rsid w:val="005D6EC7"/>
    <w:rsid w:val="006630FB"/>
    <w:rsid w:val="00666B92"/>
    <w:rsid w:val="00680867"/>
    <w:rsid w:val="006E347D"/>
    <w:rsid w:val="00717E40"/>
    <w:rsid w:val="00773CE1"/>
    <w:rsid w:val="00784EB6"/>
    <w:rsid w:val="007A645F"/>
    <w:rsid w:val="007B2FB5"/>
    <w:rsid w:val="007C7A14"/>
    <w:rsid w:val="008004C7"/>
    <w:rsid w:val="00832376"/>
    <w:rsid w:val="00852B27"/>
    <w:rsid w:val="00875E93"/>
    <w:rsid w:val="008A1277"/>
    <w:rsid w:val="008B6D5E"/>
    <w:rsid w:val="008E3F60"/>
    <w:rsid w:val="00956CA3"/>
    <w:rsid w:val="009A391D"/>
    <w:rsid w:val="009F5D02"/>
    <w:rsid w:val="00A130A3"/>
    <w:rsid w:val="00A41932"/>
    <w:rsid w:val="00A5635B"/>
    <w:rsid w:val="00A806D4"/>
    <w:rsid w:val="00A976FA"/>
    <w:rsid w:val="00AB01A4"/>
    <w:rsid w:val="00AE4B13"/>
    <w:rsid w:val="00B029B9"/>
    <w:rsid w:val="00B26A23"/>
    <w:rsid w:val="00B62F70"/>
    <w:rsid w:val="00B73FD0"/>
    <w:rsid w:val="00BC51E6"/>
    <w:rsid w:val="00C17634"/>
    <w:rsid w:val="00CB354C"/>
    <w:rsid w:val="00CE5865"/>
    <w:rsid w:val="00D25C53"/>
    <w:rsid w:val="00D854BF"/>
    <w:rsid w:val="00DC6EB3"/>
    <w:rsid w:val="00DD2553"/>
    <w:rsid w:val="00DE7F65"/>
    <w:rsid w:val="00DF54F8"/>
    <w:rsid w:val="00E35126"/>
    <w:rsid w:val="00E36F9B"/>
    <w:rsid w:val="00E40C17"/>
    <w:rsid w:val="00E42D37"/>
    <w:rsid w:val="00E90BCB"/>
    <w:rsid w:val="00E92EAE"/>
    <w:rsid w:val="00F0629C"/>
    <w:rsid w:val="00F124B9"/>
    <w:rsid w:val="00F5766C"/>
    <w:rsid w:val="00F70882"/>
    <w:rsid w:val="00F87181"/>
    <w:rsid w:val="00FC6929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D2BC"/>
  <w15:docId w15:val="{EDF33E37-786D-4B98-B66C-E17C67E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88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C51E6"/>
    <w:rPr>
      <w:color w:val="0000FF"/>
      <w:u w:val="single"/>
    </w:rPr>
  </w:style>
  <w:style w:type="character" w:styleId="a6">
    <w:name w:val="Strong"/>
    <w:basedOn w:val="a0"/>
    <w:uiPriority w:val="22"/>
    <w:qFormat/>
    <w:rsid w:val="00166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13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18" Type="http://schemas.openxmlformats.org/officeDocument/2006/relationships/hyperlink" Target="https://www.tu-bryansk.ru/upload/medialibrary/6cb/90q2szm2ud6q0ghadpcgd4uwcifej21w/2.3.1.%20%D0%A1%D0%B8%D1%81%D1%82%D0%B5%D0%BC%D0%BD%D1%8B%D0%B9%20%D0%B0%D0%BD%D0%B0%D0%BB%D0%B8%D0%B7,%20%D1%83%D0%BF%D1%80%D0%B0%D0%B2%D0%BB%D0%B5%D0%BD%D0%B8%D0%B5%20%D0%B8%20%D0%BE%D0%B1%D1%80%D0%B0%D0%B1%D0%BE%D1%82%D0%BA%D0%B0%20%D0%B8%D0%BD%D1%84%D0%BE%D1%80%D0%BC%D0%B0%D1%86%D0%B8%D0%B8,%20%D1%81%D1%82%D0%B0%D1%82%D0%B8%D1%81%D1%82%D0%B8%D0%BA%D0%B0.pdf" TargetMode="External"/><Relationship Id="rId26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7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12" Type="http://schemas.openxmlformats.org/officeDocument/2006/relationships/hyperlink" Target="https://www.tu-bryansk.ru/upload/medialibrary/6cb/90q2szm2ud6q0ghadpcgd4uwcifej21w/2.3.1.%20%D0%A1%D0%B8%D1%81%D1%82%D0%B5%D0%BC%D0%BD%D1%8B%D0%B9%20%D0%B0%D0%BD%D0%B0%D0%BB%D0%B8%D0%B7,%20%D1%83%D0%BF%D1%80%D0%B0%D0%B2%D0%BB%D0%B5%D0%BD%D0%B8%D0%B5%20%D0%B8%20%D0%BE%D0%B1%D1%80%D0%B0%D0%B1%D0%BE%D1%82%D0%BA%D0%B0%20%D0%B8%D0%BD%D1%84%D0%BE%D1%80%D0%BC%D0%B0%D1%86%D0%B8%D0%B8,%20%D1%81%D1%82%D0%B0%D1%82%D0%B8%D1%81%D1%82%D0%B8%D0%BA%D0%B0.pdf" TargetMode="External"/><Relationship Id="rId17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5" Type="http://schemas.openxmlformats.org/officeDocument/2006/relationships/hyperlink" Target="https://www.tu-bryansk.ru/upload/medialibrary/38e/cuac6sy3tvvbtovo1wfhcxg9c7sdibvg/2.6.17.%20%D0%9C%D0%B0%D1%82%D0%B5%D1%80%D0%B8%D0%B0%D0%BB%D0%BE%D0%B2%D0%B5%D0%B4%D0%B5%D0%BD%D0%B8%D0%B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0" Type="http://schemas.openxmlformats.org/officeDocument/2006/relationships/hyperlink" Target="https://www.tu-bryansk.ru/upload/medialibrary/8c1/neqknx77wid9bwkietab64540e5xnk4p/2.4.2.%20%D0%AD%D0%BB%D0%B5%D0%BA%D1%82%D1%80%D0%BE%D1%82%D0%B5%D1%85%D0%BD%D0%B8%D1%87%D0%B5%D1%81%D0%BA%D0%B8%D0%B5%20%D0%BA%D0%BE%D0%BC%D0%BF%D0%BB%D0%B5%D0%BA%D1%81%D1%8B%20%D0%B8%20%D1%81%D0%B8%D1%81%D1%82%D0%B5%D0%BC%D1%8B.pdf" TargetMode="External"/><Relationship Id="rId29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11" Type="http://schemas.openxmlformats.org/officeDocument/2006/relationships/hyperlink" Target="https://www.tu-bryansk.ru/upload/medialibrary/6cb/90q2szm2ud6q0ghadpcgd4uwcifej21w/2.3.1.%20%D0%A1%D0%B8%D1%81%D1%82%D0%B5%D0%BC%D0%BD%D1%8B%D0%B9%20%D0%B0%D0%BD%D0%B0%D0%BB%D0%B8%D0%B7,%20%D1%83%D0%BF%D1%80%D0%B0%D0%B2%D0%BB%D0%B5%D0%BD%D0%B8%D0%B5%20%D0%B8%20%D0%BE%D0%B1%D1%80%D0%B0%D0%B1%D0%BE%D1%82%D0%BA%D0%B0%20%D0%B8%D0%BD%D1%84%D0%BE%D1%80%D0%BC%D0%B0%D1%86%D0%B8%D0%B8,%20%D1%81%D1%82%D0%B0%D1%82%D0%B8%D1%81%D1%82%D0%B8%D0%BA%D0%B0.pdf" TargetMode="External"/><Relationship Id="rId24" Type="http://schemas.openxmlformats.org/officeDocument/2006/relationships/hyperlink" Target="https://www.tu-bryansk.ru/upload/medialibrary/38e/cuac6sy3tvvbtovo1wfhcxg9c7sdibvg/2.6.17.%20%D0%9C%D0%B0%D1%82%D0%B5%D1%80%D0%B8%D0%B0%D0%BB%D0%BE%D0%B2%D0%B5%D0%B4%D0%B5%D0%BD%D0%B8%D0%B5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u-bryansk.ru/upload/medialibrary/cee/egx5lgg9ilol573a8kgx1e8bzfpcvz1h/1.3.12.%20%D0%A4%D0%B8%D0%B7%D0%B8%D0%BA%D0%B0%20%D0%BC%D0%B0%D0%B3%D0%BD%D0%B8%D1%82%D0%BD%D1%8B%D1%85%20%D1%8F%D0%B2%D0%BB%D0%B5%D0%BD%D0%B8%D0%B9%20(%D0%BE%D1%82%D1%80%D0%B0%D1%81%D0%BB%D1%8C%20%D0%BD%D0%B0%D1%83%D0%BA%D0%B8%20%E2%80%93%20%D1%84%D0%B8%D0%B7%D0%B8%D0%BA%D0%BE-%D0%BC%D0%B0%D1%82%D0%B5%D0%BC%D0%B0%D1%82%D0%B8%D1%87%D0%B5%D1%81%D0%BA%D0%B8%D0%B5).pdf" TargetMode="External"/><Relationship Id="rId15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3" Type="http://schemas.openxmlformats.org/officeDocument/2006/relationships/hyperlink" Target="https://www.tu-bryansk.ru/upload/medialibrary/a55/gk90x97bz62zjsdn1ntbk49afpqo395d/2.5.22.%20%D0%A3%D0%BF%D1%80%D0%B0%D0%B2%D0%BB%D0%B5%D0%BD%D0%B8%D0%B5%20%D0%BA%D0%B0%D1%87%D0%B5%D1%81%D1%82%D0%B2%D0%BE%D0%BC%20%D0%BF%D1%80%D0%BE%D0%B4%D1%83%D0%BA%D1%86%D0%B8%D0%B8.%20%D0%A1%D1%82%D0%B0%D0%BD%D0%B4%D0%B0%D1%80%D1%82%D0%B8%D0%B7%D0%B0%D1%86%D0%B8%D1%8F.%20%D0%9E%D1%80%D0%B3%D0%B0%D0%BD%D0%B8%D0%B7%D0%B0%D1%86%D0%B8%D1%8F%20%D0%BF%D1%80%D0%BE%D0%B8%D0%B7%D0%B2%D0%BE%D0%B4%D1%81%D1%82%D0%B2%D0%B0.pdf" TargetMode="External"/><Relationship Id="rId28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Relationship Id="rId10" Type="http://schemas.openxmlformats.org/officeDocument/2006/relationships/hyperlink" Target="https://www.tu-bryansk.ru/upload/medialibrary/6cb/90q2szm2ud6q0ghadpcgd4uwcifej21w/2.3.1.%20%D0%A1%D0%B8%D1%81%D1%82%D0%B5%D0%BC%D0%BD%D1%8B%D0%B9%20%D0%B0%D0%BD%D0%B0%D0%BB%D0%B8%D0%B7,%20%D1%83%D0%BF%D1%80%D0%B0%D0%B2%D0%BB%D0%B5%D0%BD%D0%B8%D0%B5%20%D0%B8%20%D0%BE%D0%B1%D1%80%D0%B0%D0%B1%D0%BE%D1%82%D0%BA%D0%B0%20%D0%B8%D0%BD%D1%84%D0%BE%D1%80%D0%BC%D0%B0%D1%86%D0%B8%D0%B8,%20%D1%81%D1%82%D0%B0%D1%82%D0%B8%D1%81%D1%82%D0%B8%D0%BA%D0%B0.pdf" TargetMode="External"/><Relationship Id="rId19" Type="http://schemas.openxmlformats.org/officeDocument/2006/relationships/hyperlink" Target="https://www.tu-bryansk.ru/upload/medialibrary/8c1/neqknx77wid9bwkietab64540e5xnk4p/2.4.2.%20%D0%AD%D0%BB%D0%B5%D0%BA%D1%82%D1%80%D0%BE%D1%82%D0%B5%D1%85%D0%BD%D0%B8%D1%87%D0%B5%D1%81%D0%BA%D0%B8%D0%B5%20%D0%BA%D0%BE%D0%BC%D0%BF%D0%BB%D0%B5%D0%BA%D1%81%D1%8B%20%D0%B8%20%D1%81%D0%B8%D1%81%D1%82%D0%B5%D0%BC%D1%8B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14" Type="http://schemas.openxmlformats.org/officeDocument/2006/relationships/hyperlink" Target="https://www.tu-bryansk.ru/upload/medialibrary/cc5/yfkiy2im0ftb0oydv1hsrmyvvwgfditk/2.3.3.%20%D0%90%D0%B2%D1%82%D0%BE%D0%BC%D0%B0%D1%82%D0%B8%D0%B7%D0%B0%D1%86%D0%B8%D1%8F%20%D0%B8%20%D1%83%D0%BF%D1%80%D0%B0%D0%B2%D0%BB%D0%B5%D0%BD%D0%B8%D0%B5%20%D1%82%D0%B5%D1%85%D0%BD%D0%BE%D0%BB%D0%BE%D0%B3%D0%B8%D1%87%D0%B5%D1%81%D0%BA%D0%B8%D0%BC%D0%B8%20%D0%BF%D1%80%D0%BE%D1%86%D0%B5%D1%81%D1%81%D0%B0%D0%BC%D0%B8%20%D0%B8%20%D0%BF%D1%80%D0%BE%D0%B8%D0%B7%D0%B2%D0%BE%D0%B4%D1%81%D1%82%D0%B2%D0%B0%D0%BC%D0%B8.pdf" TargetMode="External"/><Relationship Id="rId22" Type="http://schemas.openxmlformats.org/officeDocument/2006/relationships/hyperlink" Target="https://www.tu-bryansk.ru/upload/medialibrary/77c/w98zf96zi46pzcyzefj3yvmykg220ag9/2.5.5.%20%D0%A2%D0%B5%D1%85%D0%BD%D0%BE%D0%BB%D0%BE%D0%B3%D0%B8%D1%8F%20%D0%B8%20%D0%BE%D0%B1%D0%BE%D1%80%D1%83%D0%B4%D0%BE%D0%B2%D0%B0%D0%BD%D0%B8%D0%B5%20%D0%BC%D0%B5%D1%85%D0%B0%D0%BD%D0%B8%D1%87%D0%B5%D1%81%D0%BA%D0%BE%D0%B9%20%D0%B8%20%D1%84%D0%B8%D0%B7%D0%B8%D0%BA%D0%BE-%D1%82%D0%B5%D1%85%D0%BD%D0%B8%D1%87%D0%B5%D1%81%D0%BA%D0%BE%D0%B9%20%D0%BE%D0%B1%D1%80%D0%B0%D0%B1%D0%BE%D1%82%D0%BA%D0%B8.pdf" TargetMode="External"/><Relationship Id="rId27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Relationship Id="rId30" Type="http://schemas.openxmlformats.org/officeDocument/2006/relationships/hyperlink" Target="https://www.tu-bryansk.ru/upload/medialibrary/17f/edze5optteek9wglsdzmqmaf7rk5wawt/2.9.3.%20%D0%9F%D0%BE%D0%B4%D0%B2%D0%B8%D0%B6%D0%BD%D0%BE%D0%B9%20%D1%81%D0%BE%D1%81%D1%82%D0%B0%D0%B2%20%D0%B6%D0%B5%D0%BB%D0%B5%D0%B7%D0%BD%D1%8B%D1%85%20%D0%B4%D0%BE%D1%80%D0%BE%D0%B3,%20%D1%82%D1%8F%D0%B3%D0%B0%20%D0%BF%D0%BE%D0%B5%D0%B7%D0%B4%D0%BE%D0%B2%20%D0%B8%20%D1%8D%D0%BB%D0%B5%D0%BA%D1%82%D1%80%D0%B8%D1%84%D0%B8%D0%BA%D0%B0%D1%86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152</cp:revision>
  <dcterms:created xsi:type="dcterms:W3CDTF">2023-07-03T13:24:00Z</dcterms:created>
  <dcterms:modified xsi:type="dcterms:W3CDTF">2023-07-31T12:32:00Z</dcterms:modified>
</cp:coreProperties>
</file>